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4628"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</w:rPr>
        <w:t>连续性血液净化设备</w:t>
      </w:r>
    </w:p>
    <w:p w14:paraId="BE98EA2C">
      <w:pPr>
        <w:rPr>
          <w:rFonts w:hint="eastAsia" w:ascii="宋体" w:hAnsi="宋体" w:cs="宋体"/>
          <w:sz w:val="24"/>
          <w:szCs w:val="24"/>
        </w:rPr>
      </w:pPr>
    </w:p>
    <w:p w14:paraId="8575711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设备</w:t>
      </w:r>
      <w:r>
        <w:rPr>
          <w:rFonts w:hint="eastAsia" w:ascii="宋体" w:hAnsi="宋体" w:cs="宋体"/>
          <w:sz w:val="24"/>
          <w:szCs w:val="24"/>
        </w:rPr>
        <w:t>功能：</w:t>
      </w:r>
    </w:p>
    <w:p w14:paraId="6C83EEFB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临床用于连续性血液净化治疗、血浆置换治疗、血浆吸附治疗、血液灌流治疗、人工肝治疗等。</w:t>
      </w:r>
    </w:p>
    <w:p w14:paraId="9C5DFC8C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二、治疗模式：</w:t>
      </w:r>
    </w:p>
    <w:p w14:paraId="BBB892D4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支持连续性静脉静脉血液透析（CVVHD）、连续性静脉静脉血液滤过（CVVH）、连续性静脉静脉血液透析滤过（CVVHDF）、缓慢性连续性超滤（SCUF）、血液灌流（HP）、单重血浆置换（PE）、血浆吸附（PA）治疗功能、连续性血浆滤过吸附(CPFA)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9FFAD7D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三、技术要求</w:t>
      </w:r>
    </w:p>
    <w:p w14:paraId="98E86FCB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1、具备</w:t>
      </w:r>
      <w:r>
        <w:rPr>
          <w:rFonts w:hint="eastAsia" w:ascii="宋体" w:hAnsi="宋体" w:cs="宋体"/>
          <w:sz w:val="24"/>
          <w:szCs w:val="24"/>
        </w:rPr>
        <w:t>≥12英寸液晶触摸显示屏，具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cs="宋体"/>
          <w:sz w:val="24"/>
          <w:szCs w:val="24"/>
        </w:rPr>
        <w:t>中文操作界面。</w:t>
      </w:r>
    </w:p>
    <w:p w14:paraId="551CA4B0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2、具备</w:t>
      </w:r>
      <w:r>
        <w:rPr>
          <w:rFonts w:hint="eastAsia" w:ascii="宋体" w:hAnsi="宋体" w:cs="宋体"/>
          <w:sz w:val="24"/>
          <w:szCs w:val="24"/>
        </w:rPr>
        <w:t>枸橼酸抗凝输入功能。</w:t>
      </w:r>
    </w:p>
    <w:p w14:paraId="64188DDA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宋体" w:hAnsi="宋体" w:cs="宋体"/>
          <w:sz w:val="24"/>
          <w:szCs w:val="24"/>
          <w:highlight w:val="none"/>
        </w:rPr>
        <w:t>管路和血液滤过器分离，可</w:t>
      </w:r>
      <w:r>
        <w:rPr>
          <w:rFonts w:hint="eastAsia" w:ascii="宋体" w:hAnsi="宋体" w:cs="宋体"/>
          <w:sz w:val="24"/>
          <w:szCs w:val="24"/>
        </w:rPr>
        <w:t>兼容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cs="宋体"/>
          <w:sz w:val="24"/>
          <w:szCs w:val="24"/>
        </w:rPr>
        <w:t>品牌的透析器、血浆分离器和灌流器等。</w:t>
      </w:r>
    </w:p>
    <w:p w14:paraId="DC652440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4、具备</w:t>
      </w:r>
      <w:r>
        <w:rPr>
          <w:rFonts w:hint="eastAsia" w:ascii="宋体" w:hAnsi="宋体" w:cs="宋体"/>
          <w:sz w:val="24"/>
          <w:szCs w:val="24"/>
        </w:rPr>
        <w:t>1个肝素泵，</w:t>
      </w:r>
      <w:r>
        <w:rPr>
          <w:rFonts w:hint="eastAsia" w:ascii="宋体" w:hAnsi="宋体" w:cs="宋体"/>
          <w:sz w:val="24"/>
          <w:szCs w:val="24"/>
          <w:lang w:val="en-US"/>
        </w:rPr>
        <w:t>支持</w:t>
      </w:r>
      <w:r>
        <w:rPr>
          <w:rFonts w:hint="eastAsia" w:ascii="宋体" w:hAnsi="宋体" w:cs="宋体"/>
          <w:sz w:val="24"/>
          <w:szCs w:val="24"/>
        </w:rPr>
        <w:t>≥2种规格的注射器。</w:t>
      </w:r>
    </w:p>
    <w:p w14:paraId="1DBCECDD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5、具备</w:t>
      </w:r>
      <w:r>
        <w:rPr>
          <w:rFonts w:hint="eastAsia" w:ascii="宋体" w:hAnsi="宋体" w:cs="宋体"/>
          <w:sz w:val="24"/>
          <w:szCs w:val="24"/>
        </w:rPr>
        <w:t>≥4个流量泵（不包括肝素泵）。</w:t>
      </w:r>
    </w:p>
    <w:p w14:paraId="2F5E1C0A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sz w:val="24"/>
          <w:szCs w:val="24"/>
        </w:rPr>
        <w:t>流量控制范围</w:t>
      </w:r>
    </w:p>
    <w:p w14:paraId="8DBB7468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.1血泵流量范围：30mL/min～500mL/min。</w:t>
      </w:r>
    </w:p>
    <w:p w14:paraId="A67EED6B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.2置换液流量范围：100～10000mL/h。</w:t>
      </w:r>
    </w:p>
    <w:p w14:paraId="F6C28821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.3废液流量范围：100～10000mL/h。</w:t>
      </w:r>
    </w:p>
    <w:p w14:paraId="E87CC698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.4透析液流量范围：100～10000mL/h。</w:t>
      </w:r>
    </w:p>
    <w:p w14:paraId="3B1ADDF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sz w:val="24"/>
          <w:szCs w:val="24"/>
        </w:rPr>
        <w:t>压力监测范围</w:t>
      </w:r>
    </w:p>
    <w:p w14:paraId="C218D093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.1动脉压监测范围: -300mmHg～+400mmHg。</w:t>
      </w:r>
    </w:p>
    <w:p w14:paraId="5A29F76E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.2静脉压监测范围: -300mmHg～+400mmHg。</w:t>
      </w:r>
    </w:p>
    <w:p w14:paraId="B06E4B50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.3跨膜压监测范围: -300mmHg～+400mmHg。</w:t>
      </w:r>
    </w:p>
    <w:p w14:paraId="522CBA68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.4滤前压监测范围：-300mmHg～+400mmHg。</w:t>
      </w:r>
    </w:p>
    <w:p w14:paraId="7A15F345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.5一级膜外压监测范围：-300mmHg～+400mmHg。</w:t>
      </w:r>
    </w:p>
    <w:p w14:paraId="BDF42393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8、具备</w:t>
      </w:r>
      <w:r>
        <w:rPr>
          <w:rFonts w:hint="eastAsia" w:ascii="宋体" w:hAnsi="宋体" w:cs="宋体"/>
          <w:sz w:val="24"/>
          <w:szCs w:val="24"/>
        </w:rPr>
        <w:t>气泡检测器：监测≥0.02ml的气泡。</w:t>
      </w:r>
    </w:p>
    <w:p w14:paraId="46FEB54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cs="宋体"/>
          <w:sz w:val="24"/>
          <w:szCs w:val="24"/>
        </w:rPr>
        <w:t>漏血监测：≤ 0.35mL/min（HCT 32%）。</w:t>
      </w:r>
    </w:p>
    <w:p w14:paraId="0EE6234D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cs="宋体"/>
          <w:sz w:val="24"/>
          <w:szCs w:val="24"/>
        </w:rPr>
        <w:t>脱水范围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0～3000mL/h。</w:t>
      </w:r>
    </w:p>
    <w:p w14:paraId="67B19D19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11、</w:t>
      </w:r>
      <w:r>
        <w:rPr>
          <w:rFonts w:hint="eastAsia" w:ascii="宋体" w:hAnsi="宋体" w:cs="宋体"/>
          <w:sz w:val="24"/>
          <w:szCs w:val="24"/>
        </w:rPr>
        <w:t>加热系统：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具备</w:t>
      </w:r>
      <w:r>
        <w:rPr>
          <w:rFonts w:hint="eastAsia" w:ascii="宋体" w:hAnsi="宋体" w:cs="宋体"/>
          <w:sz w:val="24"/>
          <w:szCs w:val="24"/>
        </w:rPr>
        <w:t>直接控制置换液温度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cs="宋体"/>
          <w:sz w:val="24"/>
          <w:szCs w:val="24"/>
        </w:rPr>
        <w:t>，温度范围：35～39℃，置换液温度控制精度：±1℃。</w:t>
      </w:r>
    </w:p>
    <w:p w14:paraId="190C16DD"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12、具备</w:t>
      </w:r>
      <w:r>
        <w:rPr>
          <w:rFonts w:hint="eastAsia" w:ascii="宋体" w:hAnsi="宋体" w:cs="宋体"/>
          <w:sz w:val="24"/>
          <w:szCs w:val="24"/>
        </w:rPr>
        <w:t>≥2个称重计，最大的称重范围：0kg～12kg。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066DBD"/>
    <w:rsid w:val="4C056BA9"/>
    <w:rsid w:val="5CDA3CE1"/>
    <w:rsid w:val="61186A7F"/>
    <w:rsid w:val="64C46D17"/>
    <w:rsid w:val="797E4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536</Words>
  <Characters>728</Characters>
  <Paragraphs>30</Paragraphs>
  <TotalTime>11</TotalTime>
  <ScaleCrop>false</ScaleCrop>
  <LinksUpToDate>false</LinksUpToDate>
  <CharactersWithSpaces>733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2025-07-25T08:09:00Z</dcterms:created>
  <dc:creator>PLR-AL50</dc:creator>
  <cp:lastModifiedBy>陶子</cp:lastModifiedBy>
  <cp:lastPrinted>2025-07-29T07:38:55Z</cp:lastPrinted>
  <dcterms:modified xsi:type="dcterms:W3CDTF">2025-07-29T07:39:08Z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1605C9ED904C4F2685D68FFC9FD85199_13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eyJoZGlkIjoiMWYzY2YyOWNlNzFmNzAwMTg3MDgxZThlYmJkYzhlNDYiLCJ1c2VySWQiOiIxMTQwNTc1MTUwIn0=</vt:lpwstr>
  </property>
</Properties>
</file>